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ED" w:rsidRPr="00F922ED" w:rsidRDefault="00235A6D" w:rsidP="00F922ED">
      <w:pPr>
        <w:spacing w:after="0" w:line="276" w:lineRule="auto"/>
        <w:jc w:val="right"/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  <w:t>образец №</w:t>
      </w:r>
      <w:r w:rsidR="00233A64"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  <w:t xml:space="preserve"> 8</w:t>
      </w:r>
      <w:r w:rsidR="003600A5">
        <w:rPr>
          <w:rFonts w:ascii="Cambria" w:eastAsia="Times New Roman" w:hAnsi="Cambria" w:cs="Times New Roman"/>
          <w:b/>
          <w:bCs/>
          <w:i/>
          <w:iCs/>
          <w:caps/>
          <w:w w:val="120"/>
          <w:kern w:val="2"/>
          <w:sz w:val="24"/>
          <w:szCs w:val="24"/>
        </w:rPr>
        <w:t>.3</w:t>
      </w:r>
      <w:bookmarkStart w:id="0" w:name="_GoBack"/>
      <w:bookmarkEnd w:id="0"/>
    </w:p>
    <w:p w:rsidR="00235A6D" w:rsidRDefault="00235A6D" w:rsidP="00235A6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235A6D" w:rsidRPr="00F922ED" w:rsidRDefault="00031E0A" w:rsidP="00235A6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приложение № 15</w:t>
      </w:r>
    </w:p>
    <w:p w:rsidR="00235A6D" w:rsidRPr="00F922ED" w:rsidRDefault="00235A6D" w:rsidP="00235A6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КЪМ ЦЕНОВО ПРЕДЛОЖЕНИЕ</w:t>
      </w:r>
    </w:p>
    <w:p w:rsidR="00055D1E" w:rsidRDefault="00055D1E" w:rsidP="00064467">
      <w:pPr>
        <w:spacing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064467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sz w:val="24"/>
          <w:szCs w:val="24"/>
        </w:rPr>
        <w:t xml:space="preserve">за участие в </w:t>
      </w:r>
      <w:r w:rsidRPr="00F922ED">
        <w:rPr>
          <w:rFonts w:ascii="Cambria" w:eastAsia="Times New Roman" w:hAnsi="Cambria" w:cs="Times New Roman"/>
          <w:b/>
          <w:bCs/>
          <w:iCs/>
          <w:sz w:val="24"/>
          <w:szCs w:val="24"/>
        </w:rPr>
        <w:t>обществена поръчка, възлагана по реда на глава XXVI от ЗОП</w:t>
      </w:r>
      <w:r w:rsidRPr="00F922E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F922ED">
        <w:rPr>
          <w:rFonts w:ascii="Cambria" w:eastAsia="Times New Roman" w:hAnsi="Cambria" w:cs="Times New Roman"/>
          <w:b/>
          <w:bCs/>
          <w:sz w:val="24"/>
          <w:szCs w:val="24"/>
        </w:rPr>
        <w:t xml:space="preserve">с предмет: </w:t>
      </w:r>
      <w:r w:rsidRPr="00F922ED">
        <w:rPr>
          <w:rFonts w:ascii="Cambria" w:eastAsia="Times New Roman" w:hAnsi="Cambria" w:cs="Times New Roman"/>
          <w:b/>
          <w:i/>
          <w:sz w:val="24"/>
          <w:szCs w:val="24"/>
        </w:rPr>
        <w:t>„</w:t>
      </w:r>
      <w:r w:rsidR="00064467" w:rsidRPr="00064467">
        <w:rPr>
          <w:rFonts w:ascii="Cambria" w:eastAsia="Times New Roman" w:hAnsi="Cambria" w:cs="Times New Roman"/>
          <w:b/>
          <w:bCs/>
          <w:sz w:val="24"/>
          <w:szCs w:val="24"/>
        </w:rPr>
        <w:t>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Централно управление”</w:t>
      </w: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922ED" w:rsidRPr="00F922ED" w:rsidRDefault="00F922ED" w:rsidP="00F922ED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w w:val="120"/>
          <w:kern w:val="2"/>
          <w:sz w:val="24"/>
          <w:szCs w:val="24"/>
        </w:rPr>
        <w:t>от</w:t>
      </w: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 xml:space="preserve"> </w:t>
      </w:r>
      <w:r w:rsidRPr="00F922ED">
        <w:rPr>
          <w:rFonts w:ascii="Cambria" w:eastAsia="Times New Roman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922ED" w:rsidRPr="00F922ED" w:rsidRDefault="00F922ED" w:rsidP="00F922ED">
      <w:pPr>
        <w:shd w:val="clear" w:color="auto" w:fill="FFFFFF"/>
        <w:spacing w:before="43" w:after="0" w:line="276" w:lineRule="auto"/>
        <w:ind w:right="30"/>
        <w:jc w:val="center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F922ED">
        <w:rPr>
          <w:rFonts w:ascii="Cambria" w:eastAsia="Times New Roman" w:hAnsi="Cambria" w:cs="Times New Roman"/>
          <w:i/>
          <w:iCs/>
          <w:sz w:val="24"/>
          <w:szCs w:val="24"/>
        </w:rPr>
        <w:t>( наименование на участника )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 xml:space="preserve">списък </w:t>
      </w:r>
    </w:p>
    <w:p w:rsidR="00F922ED" w:rsidRPr="00F922ED" w:rsidRDefault="00F922ED" w:rsidP="00F922ED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  <w:r w:rsidRPr="00F922ED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 xml:space="preserve">на предложените цени на труда за извършване на дейности по сервизно обслужване </w:t>
      </w:r>
      <w:r w:rsidR="00031E0A"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  <w:t>за дейности извън посочените в списъците – приложение №№ 1-14 към настоящото ценово предложение</w:t>
      </w:r>
    </w:p>
    <w:p w:rsidR="00F922ED" w:rsidRPr="00F922ED" w:rsidRDefault="00031E0A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 xml:space="preserve">За дейностите извън посочените в списъците </w:t>
      </w:r>
      <w:r w:rsidR="003600A5">
        <w:rPr>
          <w:rFonts w:ascii="Cambria" w:eastAsia="Times New Roman" w:hAnsi="Cambria" w:cs="Times New Roman"/>
          <w:bCs/>
          <w:sz w:val="24"/>
          <w:szCs w:val="24"/>
        </w:rPr>
        <w:t>в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Приложение № 1-14 цената за отработен човеко/час е</w:t>
      </w:r>
      <w:r w:rsidRPr="003600A5">
        <w:rPr>
          <w:rFonts w:ascii="Cambria" w:eastAsia="Times New Roman" w:hAnsi="Cambria" w:cs="Times New Roman"/>
          <w:b/>
          <w:bCs/>
          <w:sz w:val="24"/>
          <w:szCs w:val="24"/>
        </w:rPr>
        <w:t>………………….. (словом) лв. без ДДС.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За определянето на </w:t>
      </w:r>
      <w:proofErr w:type="spellStart"/>
      <w:r>
        <w:rPr>
          <w:rFonts w:ascii="Cambria" w:eastAsia="Times New Roman" w:hAnsi="Cambria" w:cs="Times New Roman"/>
          <w:bCs/>
          <w:sz w:val="24"/>
          <w:szCs w:val="24"/>
        </w:rPr>
        <w:t>нормовремената</w:t>
      </w:r>
      <w:proofErr w:type="spellEnd"/>
      <w:r>
        <w:rPr>
          <w:rFonts w:ascii="Cambria" w:eastAsia="Times New Roman" w:hAnsi="Cambria" w:cs="Times New Roman"/>
          <w:bCs/>
          <w:sz w:val="24"/>
          <w:szCs w:val="24"/>
        </w:rPr>
        <w:t xml:space="preserve"> се използват технологичните часове, посочени в </w:t>
      </w:r>
      <w:r w:rsidRPr="00031E0A">
        <w:rPr>
          <w:rFonts w:ascii="Cambria" w:eastAsia="Times New Roman" w:hAnsi="Cambria" w:cs="Times New Roman"/>
          <w:bCs/>
          <w:sz w:val="24"/>
          <w:szCs w:val="24"/>
        </w:rPr>
        <w:t>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от Комисията за финансов надзор, съгласно § 3, ал. 1 от Преходните и заключителни разпоредби Наредба № 49 от 16.10.2014 г. за задължителното застраховане по застраховки „Гражданска отговорност" на автомобилистите и „Злополука" на пътниците в средствата за обществен превоз, издадена от Комисията за финансов надзор .</w:t>
      </w: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F922ED" w:rsidRPr="00F922ED" w:rsidRDefault="00F922ED" w:rsidP="00F922ED">
      <w:pPr>
        <w:spacing w:after="0" w:line="276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F922ED">
        <w:rPr>
          <w:rFonts w:ascii="Cambria" w:eastAsia="Times New Roman" w:hAnsi="Cambria" w:cs="Times New Roman"/>
          <w:bCs/>
          <w:sz w:val="24"/>
          <w:szCs w:val="24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________/ _________ / 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 xml:space="preserve">Длъжност: </w:t>
            </w:r>
          </w:p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SimSun" w:hAnsi="Cambria" w:cs="Times New Roman"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  <w:tr w:rsidR="00F922ED" w:rsidRPr="00F922ED" w:rsidTr="00603D0A"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261" w:type="dxa"/>
            <w:hideMark/>
          </w:tcPr>
          <w:p w:rsidR="00F922ED" w:rsidRPr="00F922ED" w:rsidRDefault="00F922ED" w:rsidP="00F922ED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922ED">
              <w:rPr>
                <w:rFonts w:ascii="Cambria" w:eastAsia="Times New Roman" w:hAnsi="Cambria" w:cs="Times New Roman"/>
                <w:sz w:val="24"/>
                <w:szCs w:val="24"/>
              </w:rPr>
              <w:t>__________________________</w:t>
            </w:r>
          </w:p>
        </w:tc>
      </w:tr>
    </w:tbl>
    <w:p w:rsidR="00F922ED" w:rsidRPr="00F922ED" w:rsidRDefault="00F922ED" w:rsidP="00F922ED">
      <w:pPr>
        <w:spacing w:after="200" w:line="276" w:lineRule="auto"/>
        <w:rPr>
          <w:rFonts w:ascii="Cambria" w:eastAsia="Times New Roman" w:hAnsi="Cambria" w:cs="Times New Roman"/>
          <w:b/>
          <w:bCs/>
          <w:iCs/>
          <w:caps/>
          <w:w w:val="120"/>
          <w:kern w:val="2"/>
          <w:sz w:val="24"/>
          <w:szCs w:val="24"/>
        </w:rPr>
      </w:pPr>
    </w:p>
    <w:p w:rsidR="00F922ED" w:rsidRPr="00F922ED" w:rsidRDefault="00F922ED" w:rsidP="00F922ED">
      <w:pPr>
        <w:spacing w:after="200" w:line="276" w:lineRule="auto"/>
        <w:rPr>
          <w:rFonts w:ascii="Cambria" w:eastAsia="Times New Roman" w:hAnsi="Cambria" w:cs="Times New Roman"/>
          <w:color w:val="8064A2"/>
          <w:sz w:val="24"/>
          <w:szCs w:val="24"/>
        </w:rPr>
      </w:pPr>
    </w:p>
    <w:sectPr w:rsidR="00F922ED" w:rsidRPr="00F922ED" w:rsidSect="0004548F">
      <w:footerReference w:type="default" r:id="rId6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E6" w:rsidRDefault="00A00DE6">
      <w:pPr>
        <w:spacing w:after="0" w:line="240" w:lineRule="auto"/>
      </w:pPr>
      <w:r>
        <w:separator/>
      </w:r>
    </w:p>
  </w:endnote>
  <w:endnote w:type="continuationSeparator" w:id="0">
    <w:p w:rsidR="00A00DE6" w:rsidRDefault="00A0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F922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00A5">
      <w:rPr>
        <w:noProof/>
      </w:rPr>
      <w:t>2</w:t>
    </w:r>
    <w:r>
      <w:fldChar w:fldCharType="end"/>
    </w:r>
  </w:p>
  <w:p w:rsidR="008E0AEA" w:rsidRDefault="00A0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E6" w:rsidRDefault="00A00DE6">
      <w:pPr>
        <w:spacing w:after="0" w:line="240" w:lineRule="auto"/>
      </w:pPr>
      <w:r>
        <w:separator/>
      </w:r>
    </w:p>
  </w:footnote>
  <w:footnote w:type="continuationSeparator" w:id="0">
    <w:p w:rsidR="00A00DE6" w:rsidRDefault="00A00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ED"/>
    <w:rsid w:val="00031E0A"/>
    <w:rsid w:val="00044DA3"/>
    <w:rsid w:val="00055D1E"/>
    <w:rsid w:val="00064467"/>
    <w:rsid w:val="0006767B"/>
    <w:rsid w:val="0015074A"/>
    <w:rsid w:val="00233A64"/>
    <w:rsid w:val="00235A6D"/>
    <w:rsid w:val="00240BED"/>
    <w:rsid w:val="003600A5"/>
    <w:rsid w:val="003E2F58"/>
    <w:rsid w:val="00424CEF"/>
    <w:rsid w:val="00A00DE6"/>
    <w:rsid w:val="00A30EF8"/>
    <w:rsid w:val="00A4422C"/>
    <w:rsid w:val="00A57849"/>
    <w:rsid w:val="00A67E47"/>
    <w:rsid w:val="00B31A22"/>
    <w:rsid w:val="00CE2D48"/>
    <w:rsid w:val="00F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294B"/>
  <w15:chartTrackingRefBased/>
  <w15:docId w15:val="{7D2B8CA8-B7A7-4644-8796-015119E9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2ED"/>
  </w:style>
  <w:style w:type="paragraph" w:styleId="BalloonText">
    <w:name w:val="Balloon Text"/>
    <w:basedOn w:val="Normal"/>
    <w:link w:val="BalloonTextChar"/>
    <w:uiPriority w:val="99"/>
    <w:semiHidden/>
    <w:unhideWhenUsed/>
    <w:rsid w:val="0006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cp:lastPrinted>2019-07-24T14:45:00Z</cp:lastPrinted>
  <dcterms:created xsi:type="dcterms:W3CDTF">2019-07-24T14:46:00Z</dcterms:created>
  <dcterms:modified xsi:type="dcterms:W3CDTF">2019-07-24T14:46:00Z</dcterms:modified>
</cp:coreProperties>
</file>